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619" w:rsidRPr="008927DA" w:rsidRDefault="004A6619">
      <w:pPr>
        <w:rPr>
          <w:rFonts w:ascii="Comic Sans MS" w:hAnsi="Comic Sans MS"/>
          <w:b/>
          <w:sz w:val="24"/>
          <w:szCs w:val="24"/>
        </w:rPr>
      </w:pPr>
      <w:r w:rsidRPr="008927DA">
        <w:rPr>
          <w:rFonts w:ascii="Comic Sans MS" w:hAnsi="Comic Sans MS"/>
          <w:b/>
          <w:sz w:val="24"/>
          <w:szCs w:val="24"/>
        </w:rPr>
        <w:t>How it works?</w:t>
      </w:r>
    </w:p>
    <w:p w:rsidR="004A6619" w:rsidRPr="008927DA" w:rsidRDefault="004A6619">
      <w:pPr>
        <w:rPr>
          <w:rFonts w:ascii="Comic Sans MS" w:hAnsi="Comic Sans MS"/>
          <w:sz w:val="24"/>
          <w:szCs w:val="24"/>
        </w:rPr>
      </w:pPr>
      <w:r w:rsidRPr="008927DA">
        <w:rPr>
          <w:rFonts w:ascii="Comic Sans MS" w:hAnsi="Comic Sans MS"/>
          <w:b/>
          <w:sz w:val="24"/>
          <w:szCs w:val="24"/>
        </w:rPr>
        <w:t>Step 1 – PREDICT</w:t>
      </w:r>
      <w:r w:rsidRPr="008927DA">
        <w:rPr>
          <w:rFonts w:ascii="Comic Sans MS" w:hAnsi="Comic Sans MS"/>
          <w:sz w:val="24"/>
          <w:szCs w:val="24"/>
        </w:rPr>
        <w:t xml:space="preserve"> </w:t>
      </w:r>
    </w:p>
    <w:p w:rsidR="004A6619" w:rsidRPr="008927DA" w:rsidRDefault="000C33F0">
      <w:pPr>
        <w:rPr>
          <w:rFonts w:ascii="Comic Sans MS" w:hAnsi="Comic Sans MS"/>
          <w:sz w:val="24"/>
          <w:szCs w:val="24"/>
        </w:rPr>
      </w:pPr>
      <w:r w:rsidRPr="008927DA">
        <w:rPr>
          <w:rFonts w:ascii="Comic Sans MS" w:hAnsi="Comic Sans MS"/>
          <w:b/>
          <w:noProof/>
          <w:sz w:val="24"/>
          <w:szCs w:val="24"/>
          <w:lang w:eastAsia="en-GB"/>
        </w:rPr>
        <w:drawing>
          <wp:anchor distT="0" distB="0" distL="114300" distR="114300" simplePos="0" relativeHeight="251658240" behindDoc="1" locked="0" layoutInCell="1" allowOverlap="1">
            <wp:simplePos x="0" y="0"/>
            <wp:positionH relativeFrom="page">
              <wp:align>right</wp:align>
            </wp:positionH>
            <wp:positionV relativeFrom="paragraph">
              <wp:posOffset>5080</wp:posOffset>
            </wp:positionV>
            <wp:extent cx="2209800" cy="3133725"/>
            <wp:effectExtent l="0" t="0" r="0" b="9525"/>
            <wp:wrapTight wrapText="bothSides">
              <wp:wrapPolygon edited="0">
                <wp:start x="0" y="0"/>
                <wp:lineTo x="0" y="21534"/>
                <wp:lineTo x="21414" y="21534"/>
                <wp:lineTo x="21414" y="0"/>
                <wp:lineTo x="0" y="0"/>
              </wp:wrapPolygon>
            </wp:wrapTight>
            <wp:docPr id="1" name="Picture 1" descr="H:\MYDOCS\My Pictures\Saved Pictures\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DOCS\My Pictures\Saved Pictures\r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6619" w:rsidRPr="008927DA">
        <w:rPr>
          <w:rFonts w:ascii="Comic Sans MS" w:hAnsi="Comic Sans MS"/>
          <w:sz w:val="24"/>
          <w:szCs w:val="24"/>
        </w:rPr>
        <w:t>Choose a book or text to read with your child.</w:t>
      </w:r>
      <w:r w:rsidR="008927DA" w:rsidRPr="008927DA">
        <w:rPr>
          <w:rFonts w:ascii="Comic Sans MS" w:hAnsi="Comic Sans MS"/>
          <w:sz w:val="24"/>
          <w:szCs w:val="24"/>
        </w:rPr>
        <w:t xml:space="preserve"> Look at the title and first line. Make a prediction about the text. What will it be about? Why do you think this?</w:t>
      </w:r>
    </w:p>
    <w:p w:rsidR="000C33F0" w:rsidRDefault="000C33F0">
      <w:pPr>
        <w:rPr>
          <w:rFonts w:ascii="Comic Sans MS" w:hAnsi="Comic Sans MS"/>
          <w:b/>
          <w:sz w:val="24"/>
          <w:szCs w:val="24"/>
        </w:rPr>
      </w:pPr>
    </w:p>
    <w:p w:rsidR="008927DA" w:rsidRDefault="004A6619">
      <w:pPr>
        <w:rPr>
          <w:rFonts w:ascii="Comic Sans MS" w:hAnsi="Comic Sans MS"/>
          <w:b/>
          <w:sz w:val="24"/>
          <w:szCs w:val="24"/>
        </w:rPr>
      </w:pPr>
      <w:r w:rsidRPr="008927DA">
        <w:rPr>
          <w:rFonts w:ascii="Comic Sans MS" w:hAnsi="Comic Sans MS"/>
          <w:b/>
          <w:sz w:val="24"/>
          <w:szCs w:val="24"/>
        </w:rPr>
        <w:t>Step 2</w:t>
      </w:r>
      <w:r w:rsidRPr="008927DA">
        <w:rPr>
          <w:rFonts w:ascii="Comic Sans MS" w:hAnsi="Comic Sans MS"/>
          <w:sz w:val="24"/>
          <w:szCs w:val="24"/>
        </w:rPr>
        <w:t xml:space="preserve"> – </w:t>
      </w:r>
      <w:r w:rsidRPr="008927DA">
        <w:rPr>
          <w:rFonts w:ascii="Comic Sans MS" w:hAnsi="Comic Sans MS"/>
          <w:b/>
          <w:sz w:val="24"/>
          <w:szCs w:val="24"/>
        </w:rPr>
        <w:t xml:space="preserve">READ </w:t>
      </w:r>
    </w:p>
    <w:p w:rsidR="004A6619" w:rsidRDefault="008927DA">
      <w:pPr>
        <w:rPr>
          <w:rFonts w:ascii="Comic Sans MS" w:hAnsi="Comic Sans MS"/>
          <w:sz w:val="24"/>
          <w:szCs w:val="24"/>
        </w:rPr>
      </w:pPr>
      <w:r w:rsidRPr="008927DA">
        <w:rPr>
          <w:rFonts w:ascii="Comic Sans MS" w:hAnsi="Comic Sans MS"/>
          <w:sz w:val="24"/>
          <w:szCs w:val="24"/>
        </w:rPr>
        <w:t>Read a paragraph or short section of the text. If your child is able to read the text let them do so in their head. If your child is struggling to decode the words read it to them, asking them to join in with words that they recognise.</w:t>
      </w:r>
    </w:p>
    <w:p w:rsidR="008927DA" w:rsidRPr="008927DA" w:rsidRDefault="008927DA">
      <w:pPr>
        <w:rPr>
          <w:rFonts w:ascii="Comic Sans MS" w:hAnsi="Comic Sans MS"/>
          <w:sz w:val="24"/>
          <w:szCs w:val="24"/>
        </w:rPr>
      </w:pPr>
    </w:p>
    <w:p w:rsidR="004A6619" w:rsidRPr="008927DA" w:rsidRDefault="004A6619">
      <w:pPr>
        <w:rPr>
          <w:rFonts w:ascii="Comic Sans MS" w:hAnsi="Comic Sans MS"/>
          <w:sz w:val="24"/>
          <w:szCs w:val="24"/>
        </w:rPr>
      </w:pPr>
      <w:r w:rsidRPr="008927DA">
        <w:rPr>
          <w:rFonts w:ascii="Comic Sans MS" w:hAnsi="Comic Sans MS"/>
          <w:b/>
          <w:sz w:val="24"/>
          <w:szCs w:val="24"/>
        </w:rPr>
        <w:t>Step 3 – CLARIFY</w:t>
      </w:r>
      <w:r w:rsidRPr="008927DA">
        <w:rPr>
          <w:rFonts w:ascii="Comic Sans MS" w:hAnsi="Comic Sans MS"/>
          <w:sz w:val="24"/>
          <w:szCs w:val="24"/>
        </w:rPr>
        <w:t xml:space="preserve"> </w:t>
      </w:r>
    </w:p>
    <w:p w:rsidR="004A6619" w:rsidRDefault="008927DA">
      <w:pPr>
        <w:rPr>
          <w:rFonts w:ascii="Comic Sans MS" w:hAnsi="Comic Sans MS"/>
          <w:sz w:val="24"/>
          <w:szCs w:val="24"/>
        </w:rPr>
      </w:pPr>
      <w:r>
        <w:rPr>
          <w:rFonts w:ascii="Comic Sans MS" w:hAnsi="Comic Sans MS"/>
          <w:sz w:val="24"/>
          <w:szCs w:val="24"/>
        </w:rPr>
        <w:t xml:space="preserve">Ask if there are any words, phrases that they need to clarify. Model how to find the meaning of words you do not know e.g. </w:t>
      </w:r>
      <w:r w:rsidRPr="00CB75DB">
        <w:rPr>
          <w:rFonts w:ascii="Comic Sans MS" w:hAnsi="Comic Sans MS"/>
          <w:sz w:val="24"/>
          <w:szCs w:val="24"/>
        </w:rPr>
        <w:t>looking at familiar parts of a word, reading the whole sentence to get clues about the meaning of a word, using a dictionary or glossary</w:t>
      </w:r>
      <w:r>
        <w:rPr>
          <w:rFonts w:ascii="Comic Sans MS" w:hAnsi="Comic Sans MS"/>
          <w:sz w:val="24"/>
          <w:szCs w:val="24"/>
        </w:rPr>
        <w:t xml:space="preserve">, find images to support understanding where applicable. </w:t>
      </w:r>
      <w:r w:rsidR="00CC0CB4">
        <w:rPr>
          <w:rFonts w:ascii="Comic Sans MS" w:hAnsi="Comic Sans MS"/>
          <w:sz w:val="24"/>
          <w:szCs w:val="24"/>
        </w:rPr>
        <w:t>Show them it is ok not to know what a word means – no one knows everything! Help them by giving them strategies to use.</w:t>
      </w:r>
    </w:p>
    <w:p w:rsidR="008927DA" w:rsidRPr="008927DA" w:rsidRDefault="008927DA">
      <w:pPr>
        <w:rPr>
          <w:rFonts w:ascii="Comic Sans MS" w:hAnsi="Comic Sans MS"/>
          <w:sz w:val="24"/>
          <w:szCs w:val="24"/>
        </w:rPr>
      </w:pPr>
    </w:p>
    <w:p w:rsidR="004A6619" w:rsidRPr="008927DA" w:rsidRDefault="008927DA">
      <w:pPr>
        <w:rPr>
          <w:rFonts w:ascii="Comic Sans MS" w:hAnsi="Comic Sans MS"/>
          <w:b/>
          <w:sz w:val="24"/>
          <w:szCs w:val="24"/>
        </w:rPr>
      </w:pPr>
      <w:r w:rsidRPr="008927DA">
        <w:rPr>
          <w:rFonts w:ascii="Comic Sans MS" w:hAnsi="Comic Sans MS"/>
          <w:b/>
          <w:sz w:val="24"/>
          <w:szCs w:val="24"/>
        </w:rPr>
        <w:t>Step 4 -</w:t>
      </w:r>
      <w:r w:rsidR="004A6619" w:rsidRPr="008927DA">
        <w:rPr>
          <w:rFonts w:ascii="Comic Sans MS" w:hAnsi="Comic Sans MS"/>
          <w:b/>
          <w:sz w:val="24"/>
          <w:szCs w:val="24"/>
        </w:rPr>
        <w:t xml:space="preserve"> QUESTION</w:t>
      </w:r>
    </w:p>
    <w:p w:rsidR="004A6619" w:rsidRDefault="004A6619">
      <w:pPr>
        <w:rPr>
          <w:rFonts w:ascii="Comic Sans MS" w:hAnsi="Comic Sans MS"/>
          <w:sz w:val="24"/>
          <w:szCs w:val="24"/>
        </w:rPr>
      </w:pPr>
      <w:r w:rsidRPr="008927DA">
        <w:rPr>
          <w:rFonts w:ascii="Comic Sans MS" w:hAnsi="Comic Sans MS"/>
          <w:sz w:val="24"/>
          <w:szCs w:val="24"/>
        </w:rPr>
        <w:t xml:space="preserve">Ask your child if they have any questions about what they have read. </w:t>
      </w:r>
      <w:r w:rsidR="008927DA" w:rsidRPr="008927DA">
        <w:rPr>
          <w:rFonts w:ascii="Comic Sans MS" w:hAnsi="Comic Sans MS"/>
          <w:sz w:val="24"/>
          <w:szCs w:val="24"/>
        </w:rPr>
        <w:t>Work out the answers together. Ask your child questions about what they have read (see question stems sheet for ideas).</w:t>
      </w:r>
    </w:p>
    <w:p w:rsidR="008927DA" w:rsidRPr="008927DA" w:rsidRDefault="008927DA">
      <w:pPr>
        <w:rPr>
          <w:rFonts w:ascii="Comic Sans MS" w:hAnsi="Comic Sans MS"/>
          <w:sz w:val="24"/>
          <w:szCs w:val="24"/>
        </w:rPr>
      </w:pPr>
    </w:p>
    <w:p w:rsidR="004A6619" w:rsidRPr="008927DA" w:rsidRDefault="008927DA">
      <w:pPr>
        <w:rPr>
          <w:rFonts w:ascii="Comic Sans MS" w:hAnsi="Comic Sans MS"/>
          <w:b/>
          <w:sz w:val="24"/>
          <w:szCs w:val="24"/>
        </w:rPr>
      </w:pPr>
      <w:r w:rsidRPr="008927DA">
        <w:rPr>
          <w:rFonts w:ascii="Comic Sans MS" w:hAnsi="Comic Sans MS"/>
          <w:b/>
          <w:sz w:val="24"/>
          <w:szCs w:val="24"/>
        </w:rPr>
        <w:t>Step 5 - SUMMARISE</w:t>
      </w:r>
    </w:p>
    <w:p w:rsidR="008927DA" w:rsidRDefault="008927DA">
      <w:pPr>
        <w:rPr>
          <w:rFonts w:ascii="Comic Sans MS" w:hAnsi="Comic Sans MS"/>
          <w:sz w:val="24"/>
          <w:szCs w:val="24"/>
        </w:rPr>
      </w:pPr>
      <w:r>
        <w:rPr>
          <w:rFonts w:ascii="Comic Sans MS" w:hAnsi="Comic Sans MS"/>
          <w:sz w:val="24"/>
          <w:szCs w:val="24"/>
        </w:rPr>
        <w:t>Summarise what you have read. Identify the key points. Where your predictions right?</w:t>
      </w:r>
    </w:p>
    <w:p w:rsidR="000C33F0" w:rsidRDefault="000C33F0">
      <w:pPr>
        <w:rPr>
          <w:rFonts w:ascii="Comic Sans MS" w:hAnsi="Comic Sans MS"/>
          <w:sz w:val="24"/>
          <w:szCs w:val="24"/>
        </w:rPr>
      </w:pPr>
      <w:bookmarkStart w:id="0" w:name="_GoBack"/>
      <w:bookmarkEnd w:id="0"/>
    </w:p>
    <w:p w:rsidR="008927DA" w:rsidRPr="008927DA" w:rsidRDefault="008927DA">
      <w:pPr>
        <w:rPr>
          <w:rFonts w:ascii="Comic Sans MS" w:hAnsi="Comic Sans MS"/>
          <w:sz w:val="24"/>
          <w:szCs w:val="24"/>
        </w:rPr>
      </w:pPr>
      <w:r w:rsidRPr="008927DA">
        <w:rPr>
          <w:rFonts w:ascii="Comic Sans MS" w:hAnsi="Comic Sans MS"/>
          <w:b/>
          <w:sz w:val="24"/>
          <w:szCs w:val="24"/>
        </w:rPr>
        <w:t>Step 6</w:t>
      </w:r>
      <w:r>
        <w:rPr>
          <w:rFonts w:ascii="Comic Sans MS" w:hAnsi="Comic Sans MS"/>
          <w:sz w:val="24"/>
          <w:szCs w:val="24"/>
        </w:rPr>
        <w:t xml:space="preserve"> – Repeat steps 1-5 </w:t>
      </w:r>
    </w:p>
    <w:sectPr w:rsidR="008927DA" w:rsidRPr="008927D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F0" w:rsidRDefault="000C33F0" w:rsidP="000C33F0">
      <w:pPr>
        <w:spacing w:after="0" w:line="240" w:lineRule="auto"/>
      </w:pPr>
      <w:r>
        <w:separator/>
      </w:r>
    </w:p>
  </w:endnote>
  <w:endnote w:type="continuationSeparator" w:id="0">
    <w:p w:rsidR="000C33F0" w:rsidRDefault="000C33F0" w:rsidP="000C3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F0" w:rsidRDefault="000C33F0" w:rsidP="000C33F0">
      <w:pPr>
        <w:spacing w:after="0" w:line="240" w:lineRule="auto"/>
      </w:pPr>
      <w:r>
        <w:separator/>
      </w:r>
    </w:p>
  </w:footnote>
  <w:footnote w:type="continuationSeparator" w:id="0">
    <w:p w:rsidR="000C33F0" w:rsidRDefault="000C33F0" w:rsidP="000C3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F0" w:rsidRPr="008927DA" w:rsidRDefault="000C33F0" w:rsidP="000C33F0">
    <w:pPr>
      <w:rPr>
        <w:rFonts w:ascii="Comic Sans MS" w:hAnsi="Comic Sans MS"/>
        <w:sz w:val="24"/>
        <w:szCs w:val="24"/>
      </w:rPr>
    </w:pPr>
    <w:r w:rsidRPr="008927DA">
      <w:rPr>
        <w:rFonts w:ascii="Comic Sans MS" w:hAnsi="Comic Sans MS"/>
        <w:b/>
        <w:sz w:val="24"/>
        <w:szCs w:val="24"/>
      </w:rPr>
      <w:t>Reciprocal Reading</w:t>
    </w:r>
    <w:r w:rsidRPr="008927DA">
      <w:rPr>
        <w:rFonts w:ascii="Comic Sans MS" w:hAnsi="Comic Sans MS"/>
        <w:sz w:val="24"/>
        <w:szCs w:val="24"/>
      </w:rPr>
      <w:t xml:space="preserve"> – Improving your child’s comprehension</w:t>
    </w:r>
  </w:p>
  <w:p w:rsidR="000C33F0" w:rsidRDefault="000C33F0">
    <w:pPr>
      <w:pStyle w:val="Header"/>
    </w:pPr>
  </w:p>
  <w:p w:rsidR="000C33F0" w:rsidRDefault="000C33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19"/>
    <w:rsid w:val="000C33F0"/>
    <w:rsid w:val="004A6619"/>
    <w:rsid w:val="007147E8"/>
    <w:rsid w:val="008927DA"/>
    <w:rsid w:val="00AC5AA3"/>
    <w:rsid w:val="00CC0CB4"/>
    <w:rsid w:val="00E12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1FCF"/>
  <w15:chartTrackingRefBased/>
  <w15:docId w15:val="{7F6446CD-DAD3-4BD4-BF45-BE7C6EA5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3F0"/>
  </w:style>
  <w:style w:type="paragraph" w:styleId="Footer">
    <w:name w:val="footer"/>
    <w:basedOn w:val="Normal"/>
    <w:link w:val="FooterChar"/>
    <w:uiPriority w:val="99"/>
    <w:unhideWhenUsed/>
    <w:rsid w:val="000C3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2022-02-11T09:41:00Z</dcterms:created>
  <dcterms:modified xsi:type="dcterms:W3CDTF">2022-02-17T12:41:00Z</dcterms:modified>
</cp:coreProperties>
</file>